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sz w:val="30"/>
        </w:rPr>
        <w:t>东南大学 201</w:t>
      </w:r>
      <w:r>
        <w:rPr>
          <w:rFonts w:hint="eastAsia"/>
          <w:sz w:val="30"/>
        </w:rPr>
        <w:t>6</w:t>
      </w:r>
      <w:r>
        <w:rPr>
          <w:sz w:val="30"/>
        </w:rPr>
        <w:t>级 工程力学 本科专业培养方案</w:t>
      </w:r>
    </w:p>
    <w:p>
      <w:pPr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 xml:space="preserve"> 门类：</w:t>
      </w:r>
      <w:r>
        <w:rPr>
          <w:sz w:val="22"/>
          <w:u w:val="single"/>
        </w:rPr>
        <w:t xml:space="preserve">    工学     </w:t>
      </w:r>
      <w:r>
        <w:rPr>
          <w:sz w:val="22"/>
        </w:rPr>
        <w:t xml:space="preserve">         专业代码：</w:t>
      </w:r>
      <w:r>
        <w:rPr>
          <w:sz w:val="22"/>
          <w:u w:val="single"/>
        </w:rPr>
        <w:t xml:space="preserve">  080102   </w:t>
      </w:r>
      <w:r>
        <w:rPr>
          <w:sz w:val="22"/>
        </w:rPr>
        <w:t xml:space="preserve">         授予学位：</w:t>
      </w:r>
      <w:r>
        <w:rPr>
          <w:sz w:val="22"/>
          <w:u w:val="single"/>
        </w:rPr>
        <w:t xml:space="preserve">  工学   </w:t>
      </w:r>
      <w:r>
        <w:rPr>
          <w:sz w:val="22"/>
        </w:rPr>
        <w:t xml:space="preserve">      </w:t>
      </w:r>
    </w:p>
    <w:p>
      <w:pPr>
        <w:spacing w:line="300" w:lineRule="auto"/>
        <w:rPr>
          <w:sz w:val="22"/>
        </w:rPr>
      </w:pPr>
      <w:r>
        <w:rPr>
          <w:rFonts w:hint="eastAsia"/>
          <w:sz w:val="22"/>
          <w:lang w:val="en-US" w:eastAsia="zh-CN"/>
        </w:rPr>
        <w:t xml:space="preserve"> </w:t>
      </w:r>
      <w:r>
        <w:rPr>
          <w:sz w:val="22"/>
        </w:rPr>
        <w:t>学制：</w:t>
      </w:r>
      <w:r>
        <w:rPr>
          <w:sz w:val="22"/>
          <w:u w:val="single"/>
        </w:rPr>
        <w:t xml:space="preserve">         4         </w:t>
      </w:r>
      <w:r>
        <w:rPr>
          <w:sz w:val="22"/>
        </w:rPr>
        <w:t xml:space="preserve">  </w:t>
      </w:r>
      <w:bookmarkStart w:id="0" w:name="_GoBack"/>
      <w:bookmarkEnd w:id="0"/>
      <w:r>
        <w:rPr>
          <w:sz w:val="22"/>
        </w:rPr>
        <w:t xml:space="preserve"> 制定日期：</w:t>
      </w:r>
      <w:r>
        <w:rPr>
          <w:sz w:val="22"/>
          <w:u w:val="single"/>
        </w:rPr>
        <w:t xml:space="preserve">  201</w:t>
      </w:r>
      <w:r>
        <w:rPr>
          <w:rFonts w:hint="eastAsia"/>
          <w:sz w:val="22"/>
          <w:u w:val="single"/>
        </w:rPr>
        <w:t>6</w:t>
      </w:r>
      <w:r>
        <w:rPr>
          <w:sz w:val="22"/>
          <w:u w:val="single"/>
        </w:rPr>
        <w:t xml:space="preserve">    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一. 培养目标</w:t>
      </w:r>
    </w:p>
    <w:p>
      <w:pPr>
        <w:spacing w:line="300" w:lineRule="auto"/>
        <w:rPr>
          <w:sz w:val="18"/>
        </w:rPr>
      </w:pPr>
      <w:r>
        <w:rPr>
          <w:sz w:val="18"/>
        </w:rPr>
        <w:t>本专业培养学生具有良好的科学素质、人文素质等综合素质和社会责任感，具有良好的数学、力学理论基础和实验测试分析能力，具有较强的外语应用、计算机应用能力和创新意识与团队协作精神。毕业后可在土木交通、航空航天、材料等工程部门及研究单位从事与力学相关的设计、分析与试验工作，亦可以选择力学或其他工科研究生专业进一步深造，从事相关的科学研究与教学工作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二. 毕业生应具有的知识、能力、素质</w:t>
      </w:r>
    </w:p>
    <w:p>
      <w:pPr>
        <w:spacing w:line="300" w:lineRule="auto"/>
        <w:rPr>
          <w:sz w:val="18"/>
        </w:rPr>
      </w:pPr>
      <w:r>
        <w:rPr>
          <w:sz w:val="18"/>
        </w:rPr>
        <w:t>1.知识要求</w:t>
      </w:r>
    </w:p>
    <w:p>
      <w:pPr>
        <w:spacing w:line="300" w:lineRule="auto"/>
        <w:rPr>
          <w:sz w:val="18"/>
        </w:rPr>
      </w:pPr>
      <w:r>
        <w:rPr>
          <w:sz w:val="18"/>
        </w:rPr>
        <w:t>1)自然科学知识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（1）具有扎实的高等数学知识；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（2）掌握大学物理、工程化学、环境科学和工程经济学的基本知识；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（3）了解自然环境的可持续发展知识；了解当代科学技术发展的基本情况。</w:t>
      </w:r>
      <w:r>
        <w:rPr>
          <w:sz w:val="18"/>
        </w:rPr>
        <w:tab/>
      </w:r>
    </w:p>
    <w:p>
      <w:pPr>
        <w:spacing w:line="300" w:lineRule="auto"/>
        <w:rPr>
          <w:sz w:val="18"/>
        </w:rPr>
      </w:pPr>
      <w:r>
        <w:rPr>
          <w:sz w:val="18"/>
        </w:rPr>
        <w:t>2)人文社会科学知识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（1）熟悉哲学、历史、社会学、经济学等社会科学基本知识</w:t>
      </w:r>
      <w:r>
        <w:rPr>
          <w:sz w:val="18"/>
        </w:rPr>
        <w:tab/>
      </w:r>
    </w:p>
    <w:p>
      <w:pPr>
        <w:spacing w:line="300" w:lineRule="auto"/>
        <w:rPr>
          <w:sz w:val="18"/>
        </w:rPr>
      </w:pPr>
      <w:r>
        <w:rPr>
          <w:sz w:val="18"/>
        </w:rPr>
        <w:t>（2）熟悉政治学、法学、管理学等方面的公共政策和管理基本知识；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（3）了解心理学、文学、艺术等方面的基本知识。</w:t>
      </w:r>
    </w:p>
    <w:p>
      <w:pPr>
        <w:spacing w:line="300" w:lineRule="auto"/>
        <w:rPr>
          <w:sz w:val="18"/>
        </w:rPr>
      </w:pPr>
      <w:r>
        <w:rPr>
          <w:sz w:val="18"/>
        </w:rPr>
        <w:t>3)工具知识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（1）熟练掌握一门外语，能够阅读并基本理解力学专业的外文文献和参考资料；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（2）掌握计算机基本原理、C语言、Matlab和有限元软件的相关知识，并能够进行简单力学问题的建模和分析。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4)专业知识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（1）具有扎实的理论力学、材料力学、结构力学、弹性力学、振动力学、流体力学等力学知识，基本建立起宏观的力学知识体系结构；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（2）掌握电工电子技术、工程结构设计、振动测试分析的基本原理，理解测试仪器的基本工作原理；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（3）掌握工程制图、力学实验和工程材料实验的基本原理，具有阅读图纸、操作实验仪器的基本知识与技能；</w:t>
      </w:r>
    </w:p>
    <w:p>
      <w:pPr>
        <w:spacing w:line="300" w:lineRule="auto"/>
        <w:rPr>
          <w:sz w:val="18"/>
        </w:rPr>
      </w:pPr>
      <w:r>
        <w:rPr>
          <w:sz w:val="18"/>
        </w:rPr>
        <w:t>（4）熟练掌握工程问题建立力学模型的基本方法与原理，形成基本的模型简化思想；</w:t>
      </w:r>
    </w:p>
    <w:p>
      <w:pPr>
        <w:spacing w:line="300" w:lineRule="auto"/>
        <w:rPr>
          <w:sz w:val="18"/>
        </w:rPr>
      </w:pPr>
      <w:r>
        <w:rPr>
          <w:sz w:val="18"/>
        </w:rPr>
        <w:t>（5）熟练掌握应用基本力学原理对力学模型进行分析的方法，能够利用已学的力学知识对力学模型进行理论求解，并对结果进行有实际意义的分析说明；</w:t>
      </w:r>
    </w:p>
    <w:p>
      <w:pPr>
        <w:spacing w:line="300" w:lineRule="auto"/>
        <w:rPr>
          <w:sz w:val="18"/>
        </w:rPr>
      </w:pPr>
      <w:r>
        <w:rPr>
          <w:sz w:val="18"/>
        </w:rPr>
        <w:t>（6）熟练掌握有限元分析软件的基本原理，能够使用至少一种商业软件开展简单问题的有限元分析；</w:t>
      </w:r>
    </w:p>
    <w:p>
      <w:pPr>
        <w:spacing w:line="300" w:lineRule="auto"/>
        <w:rPr>
          <w:sz w:val="18"/>
        </w:rPr>
      </w:pPr>
      <w:r>
        <w:rPr>
          <w:sz w:val="18"/>
        </w:rPr>
        <w:t>5)相关领域知识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（1）了解土木、交通、建筑、航空航天、材料、机械、动力、电气等相关专业的基本知识，理解力学在各工科专业中的地位和作用；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（2）了解工程问题需求中的力学知识，为选择进一步深造开阔视野。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2.能力要求</w:t>
      </w:r>
    </w:p>
    <w:p>
      <w:pPr>
        <w:spacing w:line="300" w:lineRule="auto"/>
        <w:rPr>
          <w:sz w:val="18"/>
        </w:rPr>
      </w:pPr>
      <w:r>
        <w:rPr>
          <w:sz w:val="18"/>
        </w:rPr>
        <w:t>1)工程科学的应用能力</w:t>
      </w:r>
    </w:p>
    <w:p>
      <w:pPr>
        <w:spacing w:line="300" w:lineRule="auto"/>
        <w:rPr>
          <w:sz w:val="18"/>
        </w:rPr>
      </w:pPr>
      <w:r>
        <w:rPr>
          <w:sz w:val="18"/>
        </w:rPr>
        <w:t>（1）能熟练运用数学、力学手段解决相关的简单工程技术问题，包括对工程问题的识别、简化和力学建模，以及采用理论分析、数值模拟和实验的手段对力学模型进行求解和解释等；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（2）能应用物理学和化学的基本原理分析工程问题，具有物理、化学实验的基本技能。</w:t>
      </w:r>
    </w:p>
    <w:p>
      <w:pPr>
        <w:spacing w:line="300" w:lineRule="auto"/>
        <w:rPr>
          <w:sz w:val="18"/>
        </w:rPr>
      </w:pPr>
      <w:r>
        <w:rPr>
          <w:sz w:val="18"/>
        </w:rPr>
        <w:t>2)工程力学技术基础的应用能力</w:t>
      </w:r>
    </w:p>
    <w:p>
      <w:pPr>
        <w:spacing w:line="300" w:lineRule="auto"/>
        <w:rPr>
          <w:sz w:val="18"/>
        </w:rPr>
      </w:pPr>
      <w:r>
        <w:rPr>
          <w:sz w:val="18"/>
        </w:rPr>
        <w:t>（1）对各类工程中的力学问题有明确的基本概念，能够从力学知识体系内找到解决相关问题的知识和方法，具有一定的计算、分析和实验能力；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（2）能针对具体工程问题合理选用力学原理进行分析，并能对分析结果进行解释；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（3）能应用投影的基本理论和作图方法绘制工程图，并能够阅读复杂的工程图；</w:t>
      </w:r>
    </w:p>
    <w:p>
      <w:pPr>
        <w:spacing w:line="300" w:lineRule="auto"/>
        <w:rPr>
          <w:sz w:val="18"/>
        </w:rPr>
      </w:pPr>
      <w:r>
        <w:rPr>
          <w:sz w:val="18"/>
        </w:rPr>
        <w:t>（4）能根据工程问题的需要编制简单的计算机程序，具有常用工程软件的初步应用能力。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3)解决实际工程问题的能力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（1）工程问题的力学建模能力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具有针对具体的工程问题，采用适当的力学知识进行合理简化，建立便于理论分析和数学计算的力学数学模型的能力。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（2）理论分析力学模型的能力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具有针对建立的力学数学模型进行理论分析，合理选择力学原理和力学知识，给出相关问题解决方案及对结果进行力学解释的能力。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（3）数值建模和有限元仿真的能力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能利用有限元软件进行建模和仿真分析，通过对仿真数据的分析，解决相应工程问题应力、应变、动响应等问题。</w:t>
      </w:r>
    </w:p>
    <w:p>
      <w:pPr>
        <w:spacing w:line="300" w:lineRule="auto"/>
        <w:rPr>
          <w:sz w:val="18"/>
        </w:rPr>
      </w:pPr>
      <w:r>
        <w:rPr>
          <w:sz w:val="18"/>
        </w:rPr>
        <w:t>（4）工程简化模型实验测试的能力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具有制定简单工程问题力学基础实验方案、合理选择和规范操作实验仪器、独立完成实验的能力，并能对实验数据进行整理、统计和分析。</w:t>
      </w:r>
    </w:p>
    <w:p>
      <w:pPr>
        <w:spacing w:line="300" w:lineRule="auto"/>
        <w:rPr>
          <w:sz w:val="18"/>
        </w:rPr>
      </w:pPr>
      <w:r>
        <w:rPr>
          <w:sz w:val="18"/>
        </w:rPr>
        <w:t>（5）利用力学分析结果评价工程问题的能力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能够根据力学分析的结果，通过合理的反演，协助解决具体的工程问题。</w:t>
      </w:r>
    </w:p>
    <w:p>
      <w:pPr>
        <w:spacing w:line="300" w:lineRule="auto"/>
        <w:rPr>
          <w:sz w:val="18"/>
        </w:rPr>
      </w:pPr>
      <w:r>
        <w:rPr>
          <w:sz w:val="18"/>
        </w:rPr>
        <w:t>4)具有信息收集、沟通和表达能力，有应对危机与突发事件的能力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（1）了解本领域各方向的最新发展趋势，具备文献检索、分析和选择国内外相关技术信息的能力；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（2）具有较强的专业外语阅读能力、一定的书面和口头表达能力，能够进行专业领域内的基本交流；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（3）能够正确使用图、表等技术语言，在跨文化环境下进行表达与沟通；</w:t>
      </w:r>
    </w:p>
    <w:p>
      <w:pPr>
        <w:spacing w:line="300" w:lineRule="auto"/>
        <w:rPr>
          <w:sz w:val="18"/>
        </w:rPr>
      </w:pPr>
      <w:r>
        <w:rPr>
          <w:sz w:val="18"/>
        </w:rPr>
        <w:t>（4）能正确理解工程力学与各工科专业之间的关系，具有与相关专业人员进行良好沟通与合作的能力；</w:t>
      </w:r>
    </w:p>
    <w:p>
      <w:pPr>
        <w:spacing w:line="300" w:lineRule="auto"/>
        <w:rPr>
          <w:sz w:val="18"/>
        </w:rPr>
      </w:pPr>
      <w:r>
        <w:rPr>
          <w:sz w:val="18"/>
        </w:rPr>
        <w:t>（5）具备较强的人际交往能力，善于倾听和主动了解业主和客户对解决工程问题的技术层面需求；</w:t>
      </w:r>
    </w:p>
    <w:p>
      <w:pPr>
        <w:spacing w:line="300" w:lineRule="auto"/>
        <w:rPr>
          <w:sz w:val="18"/>
        </w:rPr>
      </w:pPr>
      <w:r>
        <w:rPr>
          <w:sz w:val="18"/>
        </w:rPr>
        <w:t>（6）有预防和处理与力学相关的突发事件的初步能力。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3.素质要求</w:t>
      </w:r>
    </w:p>
    <w:p>
      <w:pPr>
        <w:spacing w:line="300" w:lineRule="auto"/>
        <w:rPr>
          <w:sz w:val="18"/>
        </w:rPr>
      </w:pPr>
      <w:r>
        <w:rPr>
          <w:sz w:val="18"/>
        </w:rPr>
        <w:t>1)人文素质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（1）树立科学的世界观和正确的人生观，愿为国家富强、民族振兴服务；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（2）具有高尚的道德品质，能体现人文和艺术方面的良好素养；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（3）心理素质好，能应对挫折、危机和挑战。</w:t>
      </w:r>
    </w:p>
    <w:p>
      <w:pPr>
        <w:spacing w:line="300" w:lineRule="auto"/>
        <w:rPr>
          <w:sz w:val="18"/>
        </w:rPr>
      </w:pPr>
      <w:r>
        <w:rPr>
          <w:sz w:val="18"/>
        </w:rPr>
        <w:t>2)科学素质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（1）具有严谨求实的科学态度和开拓进取精神；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（2）具有科学思维的方式和方法，如分类讨论、归纳演绎等；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（3）具有创新意识和创新思维。</w:t>
      </w:r>
    </w:p>
    <w:p>
      <w:pPr>
        <w:spacing w:line="300" w:lineRule="auto"/>
        <w:rPr>
          <w:sz w:val="18"/>
        </w:rPr>
      </w:pPr>
      <w:r>
        <w:rPr>
          <w:sz w:val="18"/>
        </w:rPr>
        <w:t>3)工程素质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（1）具备良好的职业道德和职业精神，注重职业操守的自我养成，能够用数据和客观事实说话；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（2）具有不断学习和寻找解决问题的欲望，具有推广新技术的进取精神；具有面对挑战和挫折的乐观主义态度；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（3）具有良好的市场、质量和安全意识，注重环境保护、生态平衡和可持续发展的社会责任感。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三. 主干学科与相近专业</w:t>
      </w:r>
    </w:p>
    <w:p>
      <w:pPr>
        <w:spacing w:line="300" w:lineRule="auto"/>
        <w:rPr>
          <w:sz w:val="18"/>
        </w:rPr>
      </w:pPr>
      <w:r>
        <w:rPr>
          <w:sz w:val="18"/>
        </w:rPr>
        <w:t>主干学科：力学</w:t>
      </w:r>
    </w:p>
    <w:p>
      <w:pPr>
        <w:spacing w:line="300" w:lineRule="auto"/>
        <w:rPr>
          <w:sz w:val="18"/>
        </w:rPr>
      </w:pPr>
      <w:r>
        <w:rPr>
          <w:sz w:val="18"/>
        </w:rPr>
        <w:t>相近专业：土木工程，交通工程，机械工程，材料科学与工程，建筑学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四. 主要课程</w:t>
      </w:r>
    </w:p>
    <w:p>
      <w:pPr>
        <w:spacing w:line="300" w:lineRule="auto"/>
        <w:rPr>
          <w:sz w:val="18"/>
        </w:rPr>
      </w:pPr>
      <w:r>
        <w:rPr>
          <w:sz w:val="18"/>
        </w:rPr>
        <w:t>1、通识教育基础课：马克思主义基本原理、德育课及文化素质教育类课程、高等数学、大学英语、几何与代数、计算方法、程序设计与算法语言、大学物理、概率论与数理统计等；</w:t>
      </w:r>
    </w:p>
    <w:p>
      <w:pPr>
        <w:spacing w:line="300" w:lineRule="auto"/>
        <w:rPr>
          <w:sz w:val="18"/>
        </w:rPr>
      </w:pPr>
      <w:r>
        <w:rPr>
          <w:sz w:val="18"/>
        </w:rPr>
        <w:t>2、大类学科基础课：工程力学概论、理论力学A、材料力学A、结构力学I、电工电子技术、画法几何与CAD制图等；</w:t>
      </w:r>
    </w:p>
    <w:p>
      <w:pPr>
        <w:spacing w:line="300" w:lineRule="auto"/>
        <w:rPr>
          <w:sz w:val="18"/>
        </w:rPr>
      </w:pPr>
      <w:r>
        <w:rPr>
          <w:sz w:val="18"/>
        </w:rPr>
        <w:t>3、专业主干课：弹性力学、振动力学、实验力学、计算力学、流体力学。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五. 主要实践环节</w:t>
      </w:r>
    </w:p>
    <w:p>
      <w:pPr>
        <w:spacing w:line="300" w:lineRule="auto"/>
        <w:rPr>
          <w:sz w:val="18"/>
        </w:rPr>
      </w:pPr>
      <w:r>
        <w:rPr>
          <w:sz w:val="18"/>
        </w:rPr>
        <w:t>基础力学实验、工程结构设计性研究、工程测试实习、毕业设计等。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六. 双语教学课程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材料力学A、弹性力学、实验力学、C语言及程序设计、土木工程材料等。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七. 全英文教学课程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生物力学等。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八. 系列研讨课程（含新生研讨课）</w:t>
      </w:r>
    </w:p>
    <w:p>
      <w:pPr>
        <w:spacing w:line="300" w:lineRule="auto"/>
        <w:rPr>
          <w:sz w:val="18"/>
        </w:rPr>
      </w:pPr>
      <w:r>
        <w:rPr>
          <w:sz w:val="18"/>
        </w:rPr>
        <w:t>工程力学概论、振动测试分析、结构分析软件、现代力学进展、基础力学实验、断裂与疲劳、随机振动、实验力学、计算力学、工程结构设计性研究等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九. 毕业学分要求及学士学位学分绩点要求</w:t>
      </w:r>
    </w:p>
    <w:p>
      <w:pPr>
        <w:spacing w:line="300" w:lineRule="auto"/>
        <w:rPr>
          <w:sz w:val="18"/>
        </w:rPr>
      </w:pPr>
      <w:r>
        <w:rPr>
          <w:sz w:val="18"/>
        </w:rPr>
        <w:t>参照东南大学学分制管理办法及学士学位授予条例，修满本专业最低计划学分要求150，即可毕业。同时，外语达到东南大学外语学习标准、平均学分绩点≥2.0者，可获得学士学位。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十. 各类课程学分与学时分配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733"/>
        <w:gridCol w:w="247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课程类型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学时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通识教育基础课程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63.5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1234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专业相关课程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976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集中实践环节（含课外实践）&amp;短学期课程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 + 课程周数：33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2242 + 课程周数：33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line="300" w:lineRule="auto"/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十一. 实践类课程学分比例</w:t>
      </w:r>
    </w:p>
    <w:p>
      <w:pPr>
        <w:spacing w:line="300" w:lineRule="auto"/>
        <w:rPr>
          <w:sz w:val="22"/>
        </w:rPr>
      </w:pPr>
      <w:r>
        <w:rPr>
          <w:sz w:val="22"/>
        </w:rPr>
        <w:t>实践类课程学分：32.8</w:t>
      </w:r>
      <w:r>
        <w:rPr>
          <w:rFonts w:hint="eastAsia"/>
          <w:sz w:val="22"/>
        </w:rPr>
        <w:t>75</w:t>
      </w:r>
      <w:r>
        <w:rPr>
          <w:sz w:val="22"/>
        </w:rPr>
        <w:t>，总学分：150，比例：21.92%</w:t>
      </w: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通识教育基础课程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（1）思政类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（2）军体类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78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 2~3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（3）外语类</w:t>
      </w:r>
    </w:p>
    <w:p>
      <w:pPr>
        <w:spacing w:line="300" w:lineRule="auto"/>
        <w:ind w:left="400"/>
        <w:rPr>
          <w:sz w:val="18"/>
        </w:rPr>
      </w:pPr>
      <w:r>
        <w:rPr>
          <w:sz w:val="18"/>
        </w:rPr>
        <w:t>“大学英语”课程实行分级教学，学生根据分级考试成绩分别推荐学习“2级起点”、“3级起点”或“4级起点”系列课程，详见 《大学英语课程设置方案（修订版）》，共选择6学分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76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（4）计算机类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（5）自然科学类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76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07M20201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几何与代数(B)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07M40101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数学物理方法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27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（6）通识选修课程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（7）新生研讨课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五选二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02911103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机械工程中的自动控制（研讨）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专业相关课程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（1）大类学科基础课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理论力学A（I）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理论力学A（II）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05530201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材料力学A(双语）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05530401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基础力学实验A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16033091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电工电子技术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（2）专业主干课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弹性力学（双语）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05542091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流体力学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振动力学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05533021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实验力学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05533081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振动测试分析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05533071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结构分析软件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（3）专业方向及跨学科选修课</w:t>
      </w:r>
    </w:p>
    <w:tbl>
      <w:tblPr>
        <w:tblStyle w:val="3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892"/>
        <w:gridCol w:w="578"/>
        <w:gridCol w:w="578"/>
        <w:gridCol w:w="578"/>
        <w:gridCol w:w="577"/>
        <w:gridCol w:w="577"/>
        <w:gridCol w:w="481"/>
        <w:gridCol w:w="481"/>
        <w:gridCol w:w="481"/>
        <w:gridCol w:w="481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8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05574098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断裂与疲劳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05574097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高等工程力学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05563070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塑性力学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05564190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现代力学进展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05534020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现代力学测试技术（研讨）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05514100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结构动力学（研讨）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05514150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结构力学Ⅱ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05514030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工程结构抗震与防灾（研讨）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05574099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随机振动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05514130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结构可靠性分析（研讨）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11241003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生物力学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02041705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机器振动分析与控制（研讨）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02041905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工程中的振动问题（研讨）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12000150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纳米材料的制备与应用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12014111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复合材料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rFonts w:hint="eastAsia"/>
          <w:sz w:val="22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br w:type="page"/>
      </w:r>
      <w:r>
        <w:rPr>
          <w:sz w:val="22"/>
        </w:rPr>
        <w:t>集中实践环节（含课外实践）&amp;短学期课程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87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17001020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英语强化训练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05512020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05532091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力学专业实习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05533180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工程结构设计性研究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05534040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工程测试实习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05513170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钢筋混凝土结构设计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81011010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机械制造基础实践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81011090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现代制造技术工程实践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辅修专业计划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理论力学A（I）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理论力学A（II）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05530201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材料力学A(双语）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弹性力学（双语）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05542091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流体力学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05530401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基础力学实验A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18"/>
        </w:rPr>
        <w:br w:type="page"/>
      </w:r>
      <w:r>
        <w:rPr>
          <w:sz w:val="28"/>
        </w:rPr>
        <w:t>学程安排</w:t>
      </w: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第一学年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07M20201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几何与代数(B)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02911103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机械工程中的自动控制（研讨）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15.5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理论力学A（I）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20.5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第二学年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7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05512020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17001020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英语强化训练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05530102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理论力学A（II）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05530401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基础力学实验A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材料力学A(双语）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07M40101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数学物理方法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16033091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电工电子技术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高等工程力学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第三学年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05533180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工程结构设计性研究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弹性力学（双语）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05542091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流体力学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振动力学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12000150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纳米材料的制备与应用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17.5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05533071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结构分析软件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实验力学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05533081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振动测试分析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断裂与疲劳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工程结构抗震与防灾（研讨）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12014111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复合材料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机械制造基础实践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81011090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现代制造技术工程实践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12.5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第四学年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钢筋混凝土结构设计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05532091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力学专业实习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05534040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工程测试实习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塑性力学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现代力学进展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05534020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现代力学测试技术（研讨）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结构动力学（研讨）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05574099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随机振动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结构可靠性分析（研讨）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11241003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生物力学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02041705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机器振动分析与控制（研讨）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02041905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工程中的振动问题（研讨）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0.5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其他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7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合计：必修学分 </w:t>
            </w:r>
            <w:r>
              <w:rPr>
                <w:rFonts w:hint="eastAsia"/>
                <w:sz w:val="21"/>
              </w:rPr>
              <w:t>10</w:t>
            </w:r>
          </w:p>
        </w:tc>
      </w:tr>
    </w:tbl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spacing w:line="400" w:lineRule="auto"/>
      </w:pPr>
      <w:r>
        <w:t>跨学年、跨学期选修课说明</w:t>
      </w:r>
    </w:p>
    <w:p>
      <w:pPr>
        <w:spacing w:line="280" w:lineRule="auto"/>
        <w:rPr>
          <w:sz w:val="21"/>
        </w:rPr>
      </w:pPr>
      <w:r>
        <w:rPr>
          <w:sz w:val="21"/>
        </w:rPr>
        <w:t>[1]：三选一</w:t>
      </w:r>
    </w:p>
    <w:p>
      <w:pPr>
        <w:spacing w:line="280" w:lineRule="auto"/>
        <w:rPr>
          <w:sz w:val="21"/>
        </w:rPr>
      </w:pPr>
      <w:r>
        <w:rPr>
          <w:sz w:val="21"/>
        </w:rPr>
        <w:t>环境保护与可持续发展， 工程化学(含实验)， 现代生命科学导论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[2]：五选二</w:t>
      </w:r>
    </w:p>
    <w:p>
      <w:pPr>
        <w:spacing w:line="280" w:lineRule="auto"/>
        <w:rPr>
          <w:sz w:val="21"/>
        </w:rPr>
      </w:pPr>
      <w:r>
        <w:rPr>
          <w:sz w:val="21"/>
        </w:rPr>
        <w:t>土木工程概论（新生研讨）， 工程管理概论（新生研讨）， 水科学与工程概论（新生研讨）， 工程力学概论（新生研讨）， 机械工程中的自动控制（研讨）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[3]：任选7学分</w:t>
      </w:r>
    </w:p>
    <w:p>
      <w:pPr>
        <w:spacing w:line="280" w:lineRule="auto"/>
        <w:rPr>
          <w:sz w:val="21"/>
        </w:rPr>
      </w:pPr>
      <w:r>
        <w:rPr>
          <w:sz w:val="21"/>
        </w:rPr>
        <w:t>土木工程材料（双语）， 断裂与疲劳， 高等工程力学， 塑性力学， 现代力学进展， 现代力学测试技术（研讨）， 结构动力学（研讨）， 结构力学Ⅱ， 工程结构抗震与防灾（研讨）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[4]：二选一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工程经济学B， 工程经济学(双语)A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[5]：任选5学分</w:t>
      </w:r>
    </w:p>
    <w:p>
      <w:pPr>
        <w:spacing w:line="280" w:lineRule="auto"/>
        <w:rPr>
          <w:sz w:val="21"/>
        </w:rPr>
      </w:pPr>
      <w:r>
        <w:rPr>
          <w:sz w:val="21"/>
        </w:rPr>
        <w:t>随机振动， 结构可靠性分析（研讨）， 生物力学， 土木工程最新动态（研讨）， 机器振动分析与控制（研讨）， 工程中的振动问题（研讨）， 纳米材料的制备与应用， 复合材料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[6]：二选一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机械制造基础实践， 现代制造技术工程实践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C44A5"/>
    <w:rsid w:val="070C44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2016-10-18T09:06:00Z</dcterms:created>
  <dc:creator>Administrator</dc:creator>
  <cp:lastModifiedBy>Administrator</cp:lastModifiedBy>
  <dcterms:modified xsi:type="dcterms:W3CDTF">2016-10-18T09:08:12Z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